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C257E13" w:rsidR="004655B5" w:rsidRPr="00C96B68" w:rsidRDefault="00C96B68" w:rsidP="00C96B68">
            <w:pPr>
              <w:pStyle w:val="ListParagraph"/>
              <w:numPr>
                <w:ilvl w:val="1"/>
                <w:numId w:val="47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96B68">
              <w:rPr>
                <w:rFonts w:ascii="Segoe UI" w:hAnsi="Segoe UI" w:cs="Segoe UI"/>
                <w:b/>
                <w:color w:val="333333"/>
                <w:lang w:val="sr-Cyrl-RS"/>
              </w:rPr>
              <w:t>Техничар инвестиционог и техничког одржавања-шеф одсека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3F80B19" w:rsidR="008A352B" w:rsidRPr="004D6AA3" w:rsidRDefault="00C96B68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96B6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техничког одржавања са транспортом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D4EAD4B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6E5AD88E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-предузима мере за унапређење стручног рада у одсеку;</w:t>
            </w:r>
          </w:p>
          <w:p w14:paraId="2E32B646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радника на послове и радне задатке у оквиру одсека;</w:t>
            </w:r>
          </w:p>
          <w:p w14:paraId="6A876A7A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-давање стручних мишљења и упутстава за рад радницима у одсеку;</w:t>
            </w:r>
          </w:p>
          <w:p w14:paraId="680CBC5C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-одговорност за неблаговремено отклањање пријављених кварова;</w:t>
            </w:r>
          </w:p>
          <w:p w14:paraId="4BA300CB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-одговара за исправност електроуређаја и инсталација, као и инсталација грејања, водовода и канализације;</w:t>
            </w:r>
          </w:p>
          <w:p w14:paraId="476250C0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-одговара за исправност грађевинских објеката, вођење грађевинско-занатске документације и контрола квалитета и квантитета изведених радова;</w:t>
            </w:r>
          </w:p>
          <w:p w14:paraId="21C0A9E6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-снима и израђује скице постојећих стања и инсталација у објектима;</w:t>
            </w:r>
          </w:p>
          <w:p w14:paraId="77428F5A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подршку у изради предмера радова и уградње опреме;</w:t>
            </w:r>
          </w:p>
          <w:p w14:paraId="4F8275BE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потребне дозвола и сагласности;</w:t>
            </w:r>
          </w:p>
          <w:p w14:paraId="5AEBD236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-даје податке за формирање техничке документације и води евиденцију о истој;</w:t>
            </w:r>
          </w:p>
          <w:p w14:paraId="23EC59CE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техничке документације;</w:t>
            </w:r>
          </w:p>
          <w:p w14:paraId="3D3DF4CD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инвестициону –техничку документацију, предмер и предрачун радова за извођење потребних радова на објектима; </w:t>
            </w:r>
          </w:p>
          <w:p w14:paraId="0CE52276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реализацију радова;</w:t>
            </w:r>
          </w:p>
          <w:p w14:paraId="4D67AF01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стручне послове одржавања;</w:t>
            </w:r>
          </w:p>
          <w:p w14:paraId="1DB1A4AA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-анализира параметре рада и обавља дијагнозу узрока комплексних кварова објеката, опреме и инсталација за које је задужен;</w:t>
            </w:r>
          </w:p>
          <w:p w14:paraId="4306C56E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-предлаже процедуре за превентивно и редовно одржавање, као и за отклањање комплексних кварова;</w:t>
            </w:r>
          </w:p>
          <w:p w14:paraId="75D0E539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стручне и техничке послове одржавања;</w:t>
            </w:r>
          </w:p>
          <w:p w14:paraId="69F6BADC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механичарске послове на превентивном одржавању, демонтажи, поправкама, ремонтима, монтажама;</w:t>
            </w:r>
          </w:p>
          <w:p w14:paraId="396B6D34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-дорађује поједине елементе, делове и склопове при монтажи;</w:t>
            </w:r>
          </w:p>
          <w:p w14:paraId="69493137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-врши контролу и оверу грађевинских дневника, књига и рачуна изведених радова; </w:t>
            </w:r>
          </w:p>
          <w:p w14:paraId="37F1F634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дефектаже и потребна мерења функционалних елемената, делова и склопова са демонтажом, поправкама и монтажом;</w:t>
            </w:r>
          </w:p>
          <w:p w14:paraId="587EFFF5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исправност и функционалност техничких система и инсталација на објектима и уређајима;</w:t>
            </w:r>
          </w:p>
          <w:p w14:paraId="1B2E3665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-котролише рад спољних сарадника и евидентира послове и утрошак материјала;</w:t>
            </w:r>
          </w:p>
          <w:p w14:paraId="56E972BE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надзор над извођењем радова;</w:t>
            </w:r>
          </w:p>
          <w:p w14:paraId="54E3C9C0" w14:textId="77777777" w:rsidR="00C96B68" w:rsidRPr="00C96B68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руковања парним котловима и одговоран је за њихово одржавање;</w:t>
            </w:r>
          </w:p>
          <w:p w14:paraId="39569954" w14:textId="41BFA5B7" w:rsidR="004655B5" w:rsidRPr="00731284" w:rsidRDefault="00C96B68" w:rsidP="00C96B6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6B6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потребну документацију за поступак набавки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C96B68" w:rsidRPr="00DC274F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65F6645" w:rsidR="00C96B68" w:rsidRPr="00790CD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B059211" w:rsidR="00C96B68" w:rsidRPr="00760943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35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D01239B" w:rsidR="00C96B68" w:rsidRPr="00760943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35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C96B68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D5126A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зимско</w:t>
            </w:r>
          </w:p>
        </w:tc>
        <w:tc>
          <w:tcPr>
            <w:tcW w:w="2177" w:type="dxa"/>
          </w:tcPr>
          <w:p w14:paraId="20C6C970" w14:textId="0D439E98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7627F838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766A75B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7C89149" w14:textId="6D33444C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2D00ED2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62D567D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4E33FE22" w14:textId="2FFD0C2E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19C90439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4FB3CB6F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06E6B1D9" w14:textId="3F903B2A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1B3A8BEF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301702D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674DB4A2" w14:textId="7DD5336B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B17AA28" w14:textId="772281FC" w:rsidR="00C96B68" w:rsidRPr="0018029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7E55808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7E36AF8" w14:textId="49079792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4368" w:type="dxa"/>
          </w:tcPr>
          <w:p w14:paraId="1A8BA914" w14:textId="01E192F7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плитке са челичнм капном</w:t>
            </w:r>
          </w:p>
        </w:tc>
        <w:tc>
          <w:tcPr>
            <w:tcW w:w="2177" w:type="dxa"/>
          </w:tcPr>
          <w:p w14:paraId="7AE216D7" w14:textId="45CFCF4B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4E93273F" w14:textId="5050479D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23CCAD2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947D48D" w14:textId="3668E67A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13B1FB78" w14:textId="32D83AF0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2E08E0B2" w14:textId="2C59C80E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5A0C5B0" w14:textId="0B5C83C7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C96B68" w:rsidRPr="00CD7686" w14:paraId="2E4D3A7C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184BDB5B" w14:textId="5490F4FE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4368" w:type="dxa"/>
          </w:tcPr>
          <w:p w14:paraId="312AFB6A" w14:textId="77380FBA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</w:t>
            </w:r>
          </w:p>
        </w:tc>
        <w:tc>
          <w:tcPr>
            <w:tcW w:w="2177" w:type="dxa"/>
          </w:tcPr>
          <w:p w14:paraId="58FBE4AD" w14:textId="3CC059BE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280B283" w14:textId="3A3F9B93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C96B68" w:rsidRPr="00CD7686" w14:paraId="750F2AC1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5C8352D6" w14:textId="04701B7B" w:rsidR="00C96B68" w:rsidRP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4368" w:type="dxa"/>
          </w:tcPr>
          <w:p w14:paraId="350DBF9F" w14:textId="3540302B" w:rsidR="00C96B68" w:rsidRPr="00E2623C" w:rsidRDefault="00C96B68" w:rsidP="00C96B68">
            <w:pPr>
              <w:ind w:left="19"/>
              <w:jc w:val="center"/>
              <w:rPr>
                <w:sz w:val="18"/>
                <w:szCs w:val="18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рукавица</w:t>
            </w:r>
          </w:p>
        </w:tc>
        <w:tc>
          <w:tcPr>
            <w:tcW w:w="2177" w:type="dxa"/>
          </w:tcPr>
          <w:p w14:paraId="6B7D1578" w14:textId="7A84AC52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8AD8D36" w14:textId="4ED3C9AA" w:rsidR="00C96B68" w:rsidRDefault="00C96B68" w:rsidP="00C96B68">
            <w:pPr>
              <w:ind w:left="19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C96B68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C96B68" w:rsidRPr="0018029A" w:rsidRDefault="00C96B68" w:rsidP="00C96B68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61BC0BF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96B68" w:rsidRPr="00C96B6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7.4.</w:t>
            </w:r>
            <w:r w:rsidR="00C96B68" w:rsidRPr="00C96B6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Техничар инвестиционог и техничког одржавања-шеф одсека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A7C8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22F9E" w14:textId="77777777" w:rsidR="00231FB2" w:rsidRDefault="00231FB2" w:rsidP="00FB3900">
      <w:r>
        <w:separator/>
      </w:r>
    </w:p>
  </w:endnote>
  <w:endnote w:type="continuationSeparator" w:id="0">
    <w:p w14:paraId="22BB74F4" w14:textId="77777777" w:rsidR="00231FB2" w:rsidRDefault="00231FB2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826A3" w14:textId="77777777" w:rsidR="00231FB2" w:rsidRDefault="00231FB2" w:rsidP="00FB3900">
      <w:r>
        <w:separator/>
      </w:r>
    </w:p>
  </w:footnote>
  <w:footnote w:type="continuationSeparator" w:id="0">
    <w:p w14:paraId="237FE4E8" w14:textId="77777777" w:rsidR="00231FB2" w:rsidRDefault="00231FB2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8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1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20"/>
  </w:num>
  <w:num w:numId="5" w16cid:durableId="1400052567">
    <w:abstractNumId w:val="31"/>
  </w:num>
  <w:num w:numId="6" w16cid:durableId="463349650">
    <w:abstractNumId w:val="18"/>
  </w:num>
  <w:num w:numId="7" w16cid:durableId="1995601823">
    <w:abstractNumId w:val="40"/>
  </w:num>
  <w:num w:numId="8" w16cid:durableId="1107852821">
    <w:abstractNumId w:val="13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44"/>
  </w:num>
  <w:num w:numId="12" w16cid:durableId="200173749">
    <w:abstractNumId w:val="30"/>
  </w:num>
  <w:num w:numId="13" w16cid:durableId="1414741603">
    <w:abstractNumId w:val="7"/>
  </w:num>
  <w:num w:numId="14" w16cid:durableId="1075585534">
    <w:abstractNumId w:val="29"/>
  </w:num>
  <w:num w:numId="15" w16cid:durableId="528184254">
    <w:abstractNumId w:val="3"/>
  </w:num>
  <w:num w:numId="16" w16cid:durableId="634525489">
    <w:abstractNumId w:val="39"/>
  </w:num>
  <w:num w:numId="17" w16cid:durableId="1775860644">
    <w:abstractNumId w:val="12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4"/>
  </w:num>
  <w:num w:numId="22" w16cid:durableId="2085835988">
    <w:abstractNumId w:val="8"/>
  </w:num>
  <w:num w:numId="23" w16cid:durableId="153300098">
    <w:abstractNumId w:val="25"/>
  </w:num>
  <w:num w:numId="24" w16cid:durableId="686490959">
    <w:abstractNumId w:val="35"/>
  </w:num>
  <w:num w:numId="25" w16cid:durableId="939876447">
    <w:abstractNumId w:val="37"/>
  </w:num>
  <w:num w:numId="26" w16cid:durableId="1581327596">
    <w:abstractNumId w:val="19"/>
  </w:num>
  <w:num w:numId="27" w16cid:durableId="763964453">
    <w:abstractNumId w:val="32"/>
  </w:num>
  <w:num w:numId="28" w16cid:durableId="691304198">
    <w:abstractNumId w:val="45"/>
  </w:num>
  <w:num w:numId="29" w16cid:durableId="842823702">
    <w:abstractNumId w:val="26"/>
  </w:num>
  <w:num w:numId="30" w16cid:durableId="2100515174">
    <w:abstractNumId w:val="42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3"/>
  </w:num>
  <w:num w:numId="37" w16cid:durableId="1558056050">
    <w:abstractNumId w:val="43"/>
  </w:num>
  <w:num w:numId="38" w16cid:durableId="1196697175">
    <w:abstractNumId w:val="10"/>
  </w:num>
  <w:num w:numId="39" w16cid:durableId="47152614">
    <w:abstractNumId w:val="41"/>
  </w:num>
  <w:num w:numId="40" w16cid:durableId="1445610652">
    <w:abstractNumId w:val="24"/>
  </w:num>
  <w:num w:numId="41" w16cid:durableId="1288585849">
    <w:abstractNumId w:val="22"/>
  </w:num>
  <w:num w:numId="42" w16cid:durableId="878666880">
    <w:abstractNumId w:val="14"/>
  </w:num>
  <w:num w:numId="43" w16cid:durableId="814613028">
    <w:abstractNumId w:val="1"/>
  </w:num>
  <w:num w:numId="44" w16cid:durableId="1489243484">
    <w:abstractNumId w:val="36"/>
  </w:num>
  <w:num w:numId="45" w16cid:durableId="1437672689">
    <w:abstractNumId w:val="17"/>
  </w:num>
  <w:num w:numId="46" w16cid:durableId="376509632">
    <w:abstractNumId w:val="4"/>
  </w:num>
  <w:num w:numId="47" w16cid:durableId="93578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31FB2"/>
    <w:rsid w:val="00296BBD"/>
    <w:rsid w:val="002B124B"/>
    <w:rsid w:val="002B2F4B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B03A1"/>
    <w:rsid w:val="004D6AA3"/>
    <w:rsid w:val="005113E0"/>
    <w:rsid w:val="00562410"/>
    <w:rsid w:val="005901CB"/>
    <w:rsid w:val="005A7C8E"/>
    <w:rsid w:val="005C40E9"/>
    <w:rsid w:val="005F5C09"/>
    <w:rsid w:val="00644A96"/>
    <w:rsid w:val="006E4C23"/>
    <w:rsid w:val="00705E96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352B"/>
    <w:rsid w:val="008A56B8"/>
    <w:rsid w:val="008F3E6B"/>
    <w:rsid w:val="008F5961"/>
    <w:rsid w:val="009A1FEF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96B6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EB25C0"/>
    <w:rsid w:val="00FA26F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2024-12-15T21:09:00Z</cp:lastPrinted>
  <dcterms:created xsi:type="dcterms:W3CDTF">2024-11-14T06:14:00Z</dcterms:created>
  <dcterms:modified xsi:type="dcterms:W3CDTF">2024-12-15T21:09:00Z</dcterms:modified>
</cp:coreProperties>
</file>